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2CF" w:rsidRPr="00603343" w:rsidRDefault="00AF52CF" w:rsidP="003E7D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6C13" w:rsidRPr="00603343" w:rsidRDefault="000F6C13" w:rsidP="000F6C13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03343">
        <w:rPr>
          <w:rFonts w:ascii="Times New Roman" w:hAnsi="Times New Roman" w:cs="Times New Roman"/>
          <w:b/>
          <w:sz w:val="32"/>
          <w:szCs w:val="32"/>
          <w:lang w:val="en-US"/>
        </w:rPr>
        <w:t>Research Proposal</w:t>
      </w:r>
      <w:r w:rsidR="0021380F" w:rsidRPr="0060334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1</w:t>
      </w:r>
    </w:p>
    <w:p w:rsidR="0018630C" w:rsidRDefault="000F6C13" w:rsidP="000024F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33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Name: </w:t>
      </w:r>
    </w:p>
    <w:p w:rsidR="000F6C13" w:rsidRPr="00603343" w:rsidRDefault="000F6C13" w:rsidP="000024F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3343">
        <w:rPr>
          <w:rFonts w:ascii="Times New Roman" w:hAnsi="Times New Roman" w:cs="Times New Roman"/>
          <w:b/>
          <w:sz w:val="24"/>
          <w:szCs w:val="24"/>
          <w:lang w:val="en-US"/>
        </w:rPr>
        <w:t>Student ID number:</w:t>
      </w:r>
      <w:r w:rsidR="001863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535B0" w:rsidRPr="00603343" w:rsidRDefault="00FF2E32" w:rsidP="000024F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33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Please mark </w:t>
      </w:r>
      <w:r w:rsidR="00FB61B4" w:rsidRPr="006033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Pr="0060334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7535B0" w:rsidRPr="00603343">
        <w:rPr>
          <w:rFonts w:ascii="Times New Roman" w:hAnsi="Times New Roman" w:cs="Times New Roman"/>
          <w:b/>
          <w:sz w:val="24"/>
          <w:szCs w:val="24"/>
          <w:lang w:val="en-US"/>
        </w:rPr>
        <w:t>ourse</w:t>
      </w:r>
      <w:r w:rsidR="00020881" w:rsidRPr="00603343">
        <w:rPr>
          <w:rFonts w:ascii="Times New Roman" w:hAnsi="Times New Roman" w:cs="Times New Roman"/>
          <w:b/>
          <w:sz w:val="24"/>
          <w:szCs w:val="24"/>
          <w:lang w:val="en-US"/>
        </w:rPr>
        <w:t>(s)</w:t>
      </w:r>
      <w:r w:rsidRPr="006033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attended: </w:t>
      </w:r>
      <w:r w:rsidRPr="00603343">
        <w:rPr>
          <w:rFonts w:ascii="Times New Roman" w:hAnsi="Times New Roman" w:cs="Times New Roman"/>
          <w:b/>
          <w:sz w:val="24"/>
          <w:szCs w:val="24"/>
          <w:lang w:val="en-US"/>
        </w:rPr>
        <w:br/>
        <w:t>__</w:t>
      </w:r>
      <w:r w:rsidR="007535B0" w:rsidRPr="00603343">
        <w:rPr>
          <w:rFonts w:ascii="Times New Roman" w:hAnsi="Times New Roman" w:cs="Times New Roman"/>
          <w:b/>
          <w:sz w:val="24"/>
          <w:szCs w:val="24"/>
          <w:lang w:val="en-US"/>
        </w:rPr>
        <w:t>65</w:t>
      </w:r>
      <w:r w:rsidR="00B52768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6033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__651, __652, __653, __654, __655, </w:t>
      </w:r>
      <w:r w:rsidR="0018630C" w:rsidRPr="00603343">
        <w:rPr>
          <w:rFonts w:ascii="Times New Roman" w:hAnsi="Times New Roman" w:cs="Times New Roman"/>
          <w:b/>
          <w:sz w:val="24"/>
          <w:szCs w:val="24"/>
          <w:lang w:val="en-US"/>
        </w:rPr>
        <w:t>__</w:t>
      </w:r>
      <w:r w:rsidR="002E26D2" w:rsidRPr="006033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656, </w:t>
      </w:r>
      <w:r w:rsidR="00B52768">
        <w:rPr>
          <w:rFonts w:ascii="Times New Roman" w:hAnsi="Times New Roman" w:cs="Times New Roman"/>
          <w:b/>
          <w:sz w:val="24"/>
          <w:szCs w:val="24"/>
          <w:lang w:val="en-US"/>
        </w:rPr>
        <w:t>__65</w:t>
      </w:r>
      <w:r w:rsidRPr="00603343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7535B0" w:rsidRPr="006033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20881" w:rsidRPr="0060334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603343">
        <w:rPr>
          <w:rFonts w:ascii="Times New Roman" w:hAnsi="Times New Roman" w:cs="Times New Roman"/>
          <w:b/>
          <w:sz w:val="24"/>
          <w:szCs w:val="24"/>
          <w:lang w:val="en-US"/>
        </w:rPr>
        <w:t>Grade</w:t>
      </w:r>
      <w:r w:rsidR="00020881" w:rsidRPr="00603343">
        <w:rPr>
          <w:rFonts w:ascii="Times New Roman" w:hAnsi="Times New Roman" w:cs="Times New Roman"/>
          <w:b/>
          <w:sz w:val="24"/>
          <w:szCs w:val="24"/>
          <w:lang w:val="en-US"/>
        </w:rPr>
        <w:t>(s)</w:t>
      </w:r>
      <w:r w:rsidR="001863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received: </w:t>
      </w:r>
    </w:p>
    <w:p w:rsidR="000F6C13" w:rsidRPr="00603343" w:rsidRDefault="00FF2E32" w:rsidP="000024F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33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Please mark </w:t>
      </w:r>
      <w:r w:rsidR="00FB61B4" w:rsidRPr="006033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Pr="0060334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7535B0" w:rsidRPr="00603343">
        <w:rPr>
          <w:rFonts w:ascii="Times New Roman" w:hAnsi="Times New Roman" w:cs="Times New Roman"/>
          <w:b/>
          <w:sz w:val="24"/>
          <w:szCs w:val="24"/>
          <w:lang w:val="en-US"/>
        </w:rPr>
        <w:t>eminar</w:t>
      </w:r>
      <w:r w:rsidRPr="006033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attended:</w:t>
      </w:r>
      <w:r w:rsidR="007535B0" w:rsidRPr="006033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03343">
        <w:rPr>
          <w:rFonts w:ascii="Times New Roman" w:hAnsi="Times New Roman" w:cs="Times New Roman"/>
          <w:b/>
          <w:sz w:val="24"/>
          <w:szCs w:val="24"/>
          <w:lang w:val="en-US"/>
        </w:rPr>
        <w:br/>
        <w:t>__</w:t>
      </w:r>
      <w:r w:rsidR="007535B0" w:rsidRPr="006033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720, </w:t>
      </w:r>
      <w:r w:rsidRPr="00603343">
        <w:rPr>
          <w:rFonts w:ascii="Times New Roman" w:hAnsi="Times New Roman" w:cs="Times New Roman"/>
          <w:b/>
          <w:sz w:val="24"/>
          <w:szCs w:val="24"/>
          <w:lang w:val="en-US"/>
        </w:rPr>
        <w:t>__</w:t>
      </w:r>
      <w:r w:rsidR="002E26D2" w:rsidRPr="006033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741, </w:t>
      </w:r>
      <w:r w:rsidR="0018630C" w:rsidRPr="00603343">
        <w:rPr>
          <w:rFonts w:ascii="Times New Roman" w:hAnsi="Times New Roman" w:cs="Times New Roman"/>
          <w:b/>
          <w:sz w:val="24"/>
          <w:szCs w:val="24"/>
          <w:lang w:val="en-US"/>
        </w:rPr>
        <w:t>__</w:t>
      </w:r>
      <w:r w:rsidRPr="00603343">
        <w:rPr>
          <w:rFonts w:ascii="Times New Roman" w:hAnsi="Times New Roman" w:cs="Times New Roman"/>
          <w:b/>
          <w:sz w:val="24"/>
          <w:szCs w:val="24"/>
          <w:lang w:val="en-US"/>
        </w:rPr>
        <w:t>750</w:t>
      </w:r>
      <w:r w:rsidR="00020881" w:rsidRPr="0060334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20881" w:rsidRPr="0060334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6033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</w:t>
      </w:r>
      <w:r w:rsidR="007535B0" w:rsidRPr="006033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rade received: </w:t>
      </w:r>
    </w:p>
    <w:p w:rsidR="007535B0" w:rsidRPr="00603343" w:rsidRDefault="007535B0" w:rsidP="000F6C1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450EA" w:rsidRDefault="000024FB" w:rsidP="00B52768">
      <w:pPr>
        <w:pStyle w:val="Listenabsatz"/>
        <w:numPr>
          <w:ilvl w:val="0"/>
          <w:numId w:val="2"/>
        </w:numPr>
        <w:spacing w:after="120"/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33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Provisional </w:t>
      </w:r>
      <w:r w:rsidR="000F6C13" w:rsidRPr="00603343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</w:p>
    <w:p w:rsidR="00B52768" w:rsidRPr="00B52768" w:rsidRDefault="00B52768" w:rsidP="00B52768">
      <w:pPr>
        <w:pStyle w:val="Listenabsatz"/>
        <w:spacing w:after="120"/>
        <w:ind w:left="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6C13" w:rsidRPr="00603343" w:rsidRDefault="000F6C13" w:rsidP="002E26D2">
      <w:pPr>
        <w:pStyle w:val="Listenabsatz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33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Research question </w:t>
      </w:r>
    </w:p>
    <w:p w:rsidR="000F6C13" w:rsidRPr="00603343" w:rsidRDefault="000F6C13" w:rsidP="00FB2B8A">
      <w:pPr>
        <w:pStyle w:val="Listenabsatz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03343">
        <w:rPr>
          <w:rFonts w:ascii="Times New Roman" w:hAnsi="Times New Roman" w:cs="Times New Roman"/>
          <w:i/>
          <w:sz w:val="24"/>
          <w:szCs w:val="24"/>
          <w:lang w:val="en-US"/>
        </w:rPr>
        <w:t>Which central research question(s) do you want to answer with your thesis?</w:t>
      </w:r>
    </w:p>
    <w:p w:rsidR="000024FB" w:rsidRPr="00603343" w:rsidRDefault="000024FB" w:rsidP="002B2AD9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0F6C13" w:rsidRPr="00603343" w:rsidRDefault="000F6C13" w:rsidP="002E26D2">
      <w:pPr>
        <w:pStyle w:val="Listenabsatz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3343">
        <w:rPr>
          <w:rFonts w:ascii="Times New Roman" w:hAnsi="Times New Roman" w:cs="Times New Roman"/>
          <w:b/>
          <w:sz w:val="24"/>
          <w:szCs w:val="24"/>
          <w:lang w:val="en-US"/>
        </w:rPr>
        <w:t>Theoretical and practical relevance</w:t>
      </w:r>
    </w:p>
    <w:p w:rsidR="00B52768" w:rsidRDefault="000F6C13" w:rsidP="00FB2B8A">
      <w:pPr>
        <w:pStyle w:val="Listenabsatz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03343">
        <w:rPr>
          <w:rFonts w:ascii="Times New Roman" w:hAnsi="Times New Roman" w:cs="Times New Roman"/>
          <w:i/>
          <w:sz w:val="24"/>
          <w:szCs w:val="24"/>
          <w:lang w:val="en-US"/>
        </w:rPr>
        <w:t>Why is the question theoretically relevant?</w:t>
      </w:r>
    </w:p>
    <w:p w:rsidR="00B52768" w:rsidRDefault="000F6C13" w:rsidP="00FB2B8A">
      <w:pPr>
        <w:pStyle w:val="Listenabsatz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03343">
        <w:rPr>
          <w:rFonts w:ascii="Times New Roman" w:hAnsi="Times New Roman" w:cs="Times New Roman"/>
          <w:i/>
          <w:sz w:val="24"/>
          <w:szCs w:val="24"/>
          <w:lang w:val="en-US"/>
        </w:rPr>
        <w:t>What is the specific gap in the literature that you are addressing?</w:t>
      </w:r>
    </w:p>
    <w:p w:rsidR="007535B0" w:rsidRPr="00603343" w:rsidRDefault="000F6C13" w:rsidP="00FB2B8A">
      <w:pPr>
        <w:pStyle w:val="Listenabsatz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03343">
        <w:rPr>
          <w:rFonts w:ascii="Times New Roman" w:hAnsi="Times New Roman" w:cs="Times New Roman"/>
          <w:i/>
          <w:sz w:val="24"/>
          <w:szCs w:val="24"/>
          <w:lang w:val="en-US"/>
        </w:rPr>
        <w:t>Why is the question practically relevant?</w:t>
      </w:r>
    </w:p>
    <w:p w:rsidR="00B52768" w:rsidRDefault="00B52768" w:rsidP="00B52768">
      <w:pPr>
        <w:pStyle w:val="Listenabsatz"/>
        <w:ind w:left="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6C13" w:rsidRPr="00603343" w:rsidRDefault="000F6C13" w:rsidP="002E26D2">
      <w:pPr>
        <w:pStyle w:val="Listenabsatz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3343">
        <w:rPr>
          <w:rFonts w:ascii="Times New Roman" w:hAnsi="Times New Roman" w:cs="Times New Roman"/>
          <w:b/>
          <w:sz w:val="24"/>
          <w:szCs w:val="24"/>
          <w:lang w:val="en-US"/>
        </w:rPr>
        <w:t>Theoretical approach</w:t>
      </w:r>
    </w:p>
    <w:p w:rsidR="002B2AD9" w:rsidRPr="00B52768" w:rsidRDefault="000F6C13" w:rsidP="00B52768">
      <w:pPr>
        <w:pStyle w:val="Listenabsatz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03343">
        <w:rPr>
          <w:rFonts w:ascii="Times New Roman" w:hAnsi="Times New Roman" w:cs="Times New Roman"/>
          <w:i/>
          <w:sz w:val="24"/>
          <w:szCs w:val="24"/>
          <w:lang w:val="en-US"/>
        </w:rPr>
        <w:t>Which theories would you like to apply (e.g. agency theory, transaction cost theory, resource-based view)?</w:t>
      </w:r>
    </w:p>
    <w:p w:rsidR="000024FB" w:rsidRPr="00603343" w:rsidRDefault="000F6C13" w:rsidP="00FB2B8A">
      <w:pPr>
        <w:pStyle w:val="Listenabsatz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03343">
        <w:rPr>
          <w:rFonts w:ascii="Times New Roman" w:hAnsi="Times New Roman" w:cs="Times New Roman"/>
          <w:i/>
          <w:sz w:val="24"/>
          <w:szCs w:val="24"/>
          <w:lang w:val="en-US"/>
        </w:rPr>
        <w:t>Which working hypotheses can be derived from the theories?</w:t>
      </w:r>
    </w:p>
    <w:p w:rsidR="002B2AD9" w:rsidRPr="00603343" w:rsidRDefault="002B2AD9" w:rsidP="002B2AD9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0F6C13" w:rsidRPr="00603343" w:rsidRDefault="000F6C13" w:rsidP="002E26D2">
      <w:pPr>
        <w:pStyle w:val="Listenabsatz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3343">
        <w:rPr>
          <w:rFonts w:ascii="Times New Roman" w:hAnsi="Times New Roman" w:cs="Times New Roman"/>
          <w:b/>
          <w:sz w:val="24"/>
          <w:szCs w:val="24"/>
          <w:lang w:val="en-US"/>
        </w:rPr>
        <w:t>Empirical approach</w:t>
      </w:r>
    </w:p>
    <w:p w:rsidR="000F6C13" w:rsidRPr="00603343" w:rsidRDefault="000F6C13" w:rsidP="000024FB">
      <w:pPr>
        <w:pStyle w:val="Listenabsatz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03343">
        <w:rPr>
          <w:rFonts w:ascii="Times New Roman" w:hAnsi="Times New Roman" w:cs="Times New Roman"/>
          <w:i/>
          <w:sz w:val="24"/>
          <w:szCs w:val="24"/>
          <w:lang w:val="en-US"/>
        </w:rPr>
        <w:t>What is your empirical setting in terms of industry setting (single industry vs. cross-industry study) and study period (timeframe)?</w:t>
      </w:r>
    </w:p>
    <w:p w:rsidR="000F6C13" w:rsidRPr="00603343" w:rsidRDefault="000F6C13" w:rsidP="00FB2B8A">
      <w:pPr>
        <w:pStyle w:val="Listenabsatz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03343">
        <w:rPr>
          <w:rFonts w:ascii="Times New Roman" w:hAnsi="Times New Roman" w:cs="Times New Roman"/>
          <w:i/>
          <w:sz w:val="24"/>
          <w:szCs w:val="24"/>
          <w:lang w:val="en-US"/>
        </w:rPr>
        <w:t>What is your approach to data collection (e.g. qualitative interviews, quantitative data set)?</w:t>
      </w:r>
    </w:p>
    <w:p w:rsidR="000F6C13" w:rsidRPr="00603343" w:rsidRDefault="000F6C13" w:rsidP="00FB2B8A">
      <w:pPr>
        <w:pStyle w:val="Listenabsatz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03343">
        <w:rPr>
          <w:rFonts w:ascii="Times New Roman" w:hAnsi="Times New Roman" w:cs="Times New Roman"/>
          <w:i/>
          <w:sz w:val="24"/>
          <w:szCs w:val="24"/>
          <w:lang w:val="en-US"/>
        </w:rPr>
        <w:t>How do you plan to analyze your data (e.g. regression analysis, structural equation model)?</w:t>
      </w:r>
    </w:p>
    <w:p w:rsidR="00B52768" w:rsidRDefault="00B52768" w:rsidP="00B52768">
      <w:pPr>
        <w:pStyle w:val="Listenabsatz"/>
        <w:ind w:left="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6C13" w:rsidRPr="00603343" w:rsidRDefault="000F6C13" w:rsidP="002E26D2">
      <w:pPr>
        <w:pStyle w:val="Listenabsatz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3343">
        <w:rPr>
          <w:rFonts w:ascii="Times New Roman" w:hAnsi="Times New Roman" w:cs="Times New Roman"/>
          <w:b/>
          <w:sz w:val="24"/>
          <w:szCs w:val="24"/>
          <w:lang w:val="en-US"/>
        </w:rPr>
        <w:t>Theoretical and practical implications of the thesis</w:t>
      </w:r>
    </w:p>
    <w:p w:rsidR="000F6C13" w:rsidRPr="00603343" w:rsidRDefault="000F6C13" w:rsidP="002B2AD9">
      <w:pPr>
        <w:pStyle w:val="Listenabsatz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03343">
        <w:rPr>
          <w:rFonts w:ascii="Times New Roman" w:hAnsi="Times New Roman" w:cs="Times New Roman"/>
          <w:i/>
          <w:sz w:val="24"/>
          <w:szCs w:val="24"/>
          <w:lang w:val="en-US"/>
        </w:rPr>
        <w:t>What are the expected theoretical insights which can be derived from your thesis?</w:t>
      </w:r>
    </w:p>
    <w:p w:rsidR="000F6C13" w:rsidRPr="00603343" w:rsidRDefault="000F6C13" w:rsidP="002B2AD9">
      <w:pPr>
        <w:pStyle w:val="Listenabsatz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03343">
        <w:rPr>
          <w:rFonts w:ascii="Times New Roman" w:hAnsi="Times New Roman" w:cs="Times New Roman"/>
          <w:i/>
          <w:sz w:val="24"/>
          <w:szCs w:val="24"/>
          <w:lang w:val="en-US"/>
        </w:rPr>
        <w:t>What are the expected practical insights which can be derived from your thesis?</w:t>
      </w:r>
    </w:p>
    <w:p w:rsidR="00776D11" w:rsidRPr="00603343" w:rsidRDefault="00776D11" w:rsidP="002B2AD9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0F6C13" w:rsidRPr="00603343" w:rsidRDefault="000F6C13" w:rsidP="002E26D2">
      <w:pPr>
        <w:pStyle w:val="Listenabsatz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33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Literature </w:t>
      </w:r>
    </w:p>
    <w:p w:rsidR="000F6C13" w:rsidRPr="00603343" w:rsidRDefault="000F6C13" w:rsidP="002E26D2">
      <w:pPr>
        <w:pStyle w:val="Listenabsatz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03343">
        <w:rPr>
          <w:rFonts w:ascii="Times New Roman" w:hAnsi="Times New Roman" w:cs="Times New Roman"/>
          <w:i/>
          <w:sz w:val="24"/>
          <w:szCs w:val="24"/>
          <w:lang w:val="en-US"/>
        </w:rPr>
        <w:t>Please list some exemplary references for your thesis.</w:t>
      </w:r>
      <w:bookmarkStart w:id="0" w:name="_GoBack"/>
      <w:bookmarkEnd w:id="0"/>
    </w:p>
    <w:sectPr w:rsidR="000F6C13" w:rsidRPr="0060334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6D2" w:rsidRDefault="006C56D2" w:rsidP="00BC7FAE">
      <w:pPr>
        <w:spacing w:after="0" w:line="240" w:lineRule="auto"/>
      </w:pPr>
      <w:r>
        <w:separator/>
      </w:r>
    </w:p>
  </w:endnote>
  <w:endnote w:type="continuationSeparator" w:id="0">
    <w:p w:rsidR="006C56D2" w:rsidRDefault="006C56D2" w:rsidP="00BC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573" w:rsidRDefault="00B25573">
    <w:pPr>
      <w:pStyle w:val="Fuzeile"/>
      <w:jc w:val="right"/>
    </w:pPr>
    <w:r>
      <w:rPr>
        <w:noProof/>
        <w:lang w:eastAsia="de-DE"/>
      </w:rPr>
      <w:drawing>
        <wp:anchor distT="0" distB="0" distL="114300" distR="114300" simplePos="0" relativeHeight="251665408" behindDoc="1" locked="0" layoutInCell="1" allowOverlap="1" wp14:anchorId="2CAD19AA" wp14:editId="07BE68E6">
          <wp:simplePos x="0" y="0"/>
          <wp:positionH relativeFrom="column">
            <wp:posOffset>260350</wp:posOffset>
          </wp:positionH>
          <wp:positionV relativeFrom="paragraph">
            <wp:posOffset>106045</wp:posOffset>
          </wp:positionV>
          <wp:extent cx="2330202" cy="435425"/>
          <wp:effectExtent l="0" t="0" r="0" b="3175"/>
          <wp:wrapNone/>
          <wp:docPr id="5" name="Grafik 5" descr="G:\PR\Logos\Akkreditierungslogos\JPG\Drei Logos_4C (transparent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\Logos\Akkreditierungslogos\JPG\Drei Logos_4C (transparent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202" cy="43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90573084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52768">
          <w:rPr>
            <w:noProof/>
          </w:rPr>
          <w:t>1</w:t>
        </w:r>
        <w:r>
          <w:fldChar w:fldCharType="end"/>
        </w:r>
      </w:sdtContent>
    </w:sdt>
  </w:p>
  <w:p w:rsidR="00BC7FAE" w:rsidRDefault="00BC7FA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6D2" w:rsidRDefault="006C56D2" w:rsidP="00BC7FAE">
      <w:pPr>
        <w:spacing w:after="0" w:line="240" w:lineRule="auto"/>
      </w:pPr>
      <w:r>
        <w:separator/>
      </w:r>
    </w:p>
  </w:footnote>
  <w:footnote w:type="continuationSeparator" w:id="0">
    <w:p w:rsidR="006C56D2" w:rsidRDefault="006C56D2" w:rsidP="00BC7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FAE" w:rsidRDefault="00B25573">
    <w:pPr>
      <w:pStyle w:val="Kopfzeile"/>
    </w:pPr>
    <w:r>
      <w:rPr>
        <w:noProof/>
        <w:lang w:eastAsia="de-DE"/>
      </w:rPr>
      <w:drawing>
        <wp:inline distT="0" distB="0" distL="0" distR="0">
          <wp:extent cx="2816352" cy="533400"/>
          <wp:effectExtent l="0" t="0" r="3175" b="0"/>
          <wp:docPr id="1" name="Grafik 1" descr="http://management.bwl.uni-mannheim.de/startseite/uni_ma_logo_eng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nagement.bwl.uni-mannheim.de/startseite/uni_ma_logo_engl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091" b="26891"/>
                  <a:stretch/>
                </pic:blipFill>
                <pic:spPr bwMode="auto">
                  <a:xfrm>
                    <a:off x="0" y="0"/>
                    <a:ext cx="2816352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C7FAE">
      <w:rPr>
        <w:rFonts w:ascii="Trajan" w:hAnsi="Trajan"/>
        <w:b/>
        <w:noProof/>
        <w:sz w:val="19"/>
        <w:szCs w:val="19"/>
        <w:vertAlign w:val="subscript"/>
        <w:lang w:eastAsia="de-D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8F9C9E1" wp14:editId="31C29BD3">
              <wp:simplePos x="0" y="0"/>
              <wp:positionH relativeFrom="page">
                <wp:posOffset>5133975</wp:posOffset>
              </wp:positionH>
              <wp:positionV relativeFrom="page">
                <wp:posOffset>295275</wp:posOffset>
              </wp:positionV>
              <wp:extent cx="2143125" cy="628650"/>
              <wp:effectExtent l="0" t="0" r="9525" b="0"/>
              <wp:wrapTight wrapText="bothSides">
                <wp:wrapPolygon edited="0">
                  <wp:start x="0" y="0"/>
                  <wp:lineTo x="0" y="20945"/>
                  <wp:lineTo x="21504" y="20945"/>
                  <wp:lineTo x="21504" y="0"/>
                  <wp:lineTo x="0" y="0"/>
                </wp:wrapPolygon>
              </wp:wrapTight>
              <wp:docPr id="14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214312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7FAE" w:rsidRPr="00D124C4" w:rsidRDefault="00BC7FAE" w:rsidP="00BC7FAE">
                          <w:pPr>
                            <w:pStyle w:val="Textkrper"/>
                            <w:spacing w:line="360" w:lineRule="auto"/>
                            <w:jc w:val="left"/>
                            <w:rPr>
                              <w:b/>
                              <w:sz w:val="20"/>
                              <w:szCs w:val="18"/>
                              <w:lang w:val="en-US"/>
                            </w:rPr>
                          </w:pPr>
                          <w:r w:rsidRPr="00D124C4">
                            <w:rPr>
                              <w:b/>
                              <w:sz w:val="20"/>
                              <w:szCs w:val="18"/>
                              <w:lang w:val="en-US"/>
                            </w:rPr>
                            <w:t>PROF.  DR.  MATTHIAS BRAUER</w:t>
                          </w:r>
                        </w:p>
                        <w:p w:rsidR="00947103" w:rsidRDefault="00947103" w:rsidP="00BC7FAE">
                          <w:pPr>
                            <w:pStyle w:val="Textkrper"/>
                            <w:spacing w:line="360" w:lineRule="auto"/>
                            <w:jc w:val="left"/>
                            <w:rPr>
                              <w:b/>
                              <w:sz w:val="20"/>
                              <w:szCs w:val="18"/>
                              <w:lang w:val="en-US"/>
                            </w:rPr>
                          </w:pPr>
                          <w:r w:rsidRPr="00947103">
                            <w:rPr>
                              <w:b/>
                              <w:sz w:val="20"/>
                              <w:szCs w:val="18"/>
                              <w:lang w:val="en-US"/>
                            </w:rPr>
                            <w:t xml:space="preserve">Chair of Strategic and </w:t>
                          </w:r>
                        </w:p>
                        <w:p w:rsidR="00BC7FAE" w:rsidRPr="00947103" w:rsidRDefault="00947103" w:rsidP="00BC7FAE">
                          <w:pPr>
                            <w:pStyle w:val="Textkrper"/>
                            <w:spacing w:line="360" w:lineRule="auto"/>
                            <w:jc w:val="left"/>
                            <w:rPr>
                              <w:lang w:val="en-US"/>
                            </w:rPr>
                          </w:pPr>
                          <w:r w:rsidRPr="00947103">
                            <w:rPr>
                              <w:b/>
                              <w:sz w:val="20"/>
                              <w:szCs w:val="18"/>
                              <w:lang w:val="en-US"/>
                            </w:rPr>
                            <w:t>International Management</w:t>
                          </w:r>
                        </w:p>
                      </w:txbxContent>
                    </wps:txbx>
                    <wps:bodyPr rot="0" vert="horz" wrap="square" lIns="54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8F9C9E1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404.25pt;margin-top:23.25pt;width:168.75pt;height:49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" filled="f" stroked="f">
              <v:textbox inset="1.5mm,1mm,0,0">
                <w:txbxContent>
                  <w:p w:rsidR="00BC7FAE" w:rsidRPr="00D124C4" w:rsidRDefault="00BC7FAE" w:rsidP="00BC7FAE">
                    <w:pPr>
                      <w:pStyle w:val="Textkrper"/>
                      <w:spacing w:line="360" w:lineRule="auto"/>
                      <w:jc w:val="left"/>
                      <w:rPr>
                        <w:b/>
                        <w:sz w:val="20"/>
                        <w:szCs w:val="18"/>
                        <w:lang w:val="en-US"/>
                      </w:rPr>
                    </w:pPr>
                    <w:r w:rsidRPr="00D124C4">
                      <w:rPr>
                        <w:b/>
                        <w:sz w:val="20"/>
                        <w:szCs w:val="18"/>
                        <w:lang w:val="en-US"/>
                      </w:rPr>
                      <w:t>PROF.  DR.  MATTHIAS BRAUER</w:t>
                    </w:r>
                  </w:p>
                  <w:p w:rsidR="00947103" w:rsidRDefault="00947103" w:rsidP="00BC7FAE">
                    <w:pPr>
                      <w:pStyle w:val="Textkrper"/>
                      <w:spacing w:line="360" w:lineRule="auto"/>
                      <w:jc w:val="left"/>
                      <w:rPr>
                        <w:b/>
                        <w:sz w:val="20"/>
                        <w:szCs w:val="18"/>
                        <w:lang w:val="en-US"/>
                      </w:rPr>
                    </w:pPr>
                    <w:r w:rsidRPr="00947103">
                      <w:rPr>
                        <w:b/>
                        <w:sz w:val="20"/>
                        <w:szCs w:val="18"/>
                        <w:lang w:val="en-US"/>
                      </w:rPr>
                      <w:t xml:space="preserve">Chair of Strategic and </w:t>
                    </w:r>
                  </w:p>
                  <w:p w:rsidR="00BC7FAE" w:rsidRPr="00947103" w:rsidRDefault="00947103" w:rsidP="00BC7FAE">
                    <w:pPr>
                      <w:pStyle w:val="Textkrper"/>
                      <w:spacing w:line="360" w:lineRule="auto"/>
                      <w:jc w:val="left"/>
                      <w:rPr>
                        <w:lang w:val="en-US"/>
                      </w:rPr>
                    </w:pPr>
                    <w:r w:rsidRPr="00947103">
                      <w:rPr>
                        <w:b/>
                        <w:sz w:val="20"/>
                        <w:szCs w:val="18"/>
                        <w:lang w:val="en-US"/>
                      </w:rPr>
                      <w:t>International Management</w:t>
                    </w: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4C2F"/>
    <w:multiLevelType w:val="hybridMultilevel"/>
    <w:tmpl w:val="57BAEE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41C2"/>
    <w:multiLevelType w:val="hybridMultilevel"/>
    <w:tmpl w:val="57BAEE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4740F"/>
    <w:multiLevelType w:val="hybridMultilevel"/>
    <w:tmpl w:val="575E11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872E6"/>
    <w:multiLevelType w:val="hybridMultilevel"/>
    <w:tmpl w:val="F2E01666"/>
    <w:lvl w:ilvl="0" w:tplc="BA5A979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87B44"/>
    <w:multiLevelType w:val="hybridMultilevel"/>
    <w:tmpl w:val="D31456E4"/>
    <w:lvl w:ilvl="0" w:tplc="19263A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26E3D"/>
    <w:multiLevelType w:val="hybridMultilevel"/>
    <w:tmpl w:val="FBF206BE"/>
    <w:lvl w:ilvl="0" w:tplc="246458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33436"/>
    <w:multiLevelType w:val="hybridMultilevel"/>
    <w:tmpl w:val="57BAEE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F275E"/>
    <w:multiLevelType w:val="hybridMultilevel"/>
    <w:tmpl w:val="B5C6F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C74BF"/>
    <w:multiLevelType w:val="hybridMultilevel"/>
    <w:tmpl w:val="F9CA50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C77A9"/>
    <w:multiLevelType w:val="hybridMultilevel"/>
    <w:tmpl w:val="987A2E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B0294"/>
    <w:multiLevelType w:val="hybridMultilevel"/>
    <w:tmpl w:val="F9CA50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46EBA"/>
    <w:multiLevelType w:val="hybridMultilevel"/>
    <w:tmpl w:val="B598409E"/>
    <w:lvl w:ilvl="0" w:tplc="991EBA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C100A"/>
    <w:multiLevelType w:val="hybridMultilevel"/>
    <w:tmpl w:val="F9CA50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C4B36"/>
    <w:multiLevelType w:val="hybridMultilevel"/>
    <w:tmpl w:val="26226992"/>
    <w:lvl w:ilvl="0" w:tplc="991EBA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11"/>
  </w:num>
  <w:num w:numId="10">
    <w:abstractNumId w:val="10"/>
  </w:num>
  <w:num w:numId="11">
    <w:abstractNumId w:val="7"/>
  </w:num>
  <w:num w:numId="12">
    <w:abstractNumId w:val="1"/>
  </w:num>
  <w:num w:numId="13">
    <w:abstractNumId w:val="6"/>
  </w:num>
  <w:num w:numId="14">
    <w:abstractNumId w:val="8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0F"/>
    <w:rsid w:val="000024FB"/>
    <w:rsid w:val="00020881"/>
    <w:rsid w:val="00026234"/>
    <w:rsid w:val="000706A0"/>
    <w:rsid w:val="000A2997"/>
    <w:rsid w:val="000F6C13"/>
    <w:rsid w:val="001161B5"/>
    <w:rsid w:val="001450EA"/>
    <w:rsid w:val="0015440F"/>
    <w:rsid w:val="00170F92"/>
    <w:rsid w:val="0018630C"/>
    <w:rsid w:val="0021380F"/>
    <w:rsid w:val="002447F7"/>
    <w:rsid w:val="00281D8A"/>
    <w:rsid w:val="002B2AD9"/>
    <w:rsid w:val="002C4474"/>
    <w:rsid w:val="002E26D2"/>
    <w:rsid w:val="002F4B91"/>
    <w:rsid w:val="003D3AD3"/>
    <w:rsid w:val="003E7D54"/>
    <w:rsid w:val="00432080"/>
    <w:rsid w:val="004835FB"/>
    <w:rsid w:val="00495F2E"/>
    <w:rsid w:val="004C6FAE"/>
    <w:rsid w:val="004F197C"/>
    <w:rsid w:val="005167F9"/>
    <w:rsid w:val="005626B5"/>
    <w:rsid w:val="00603343"/>
    <w:rsid w:val="00612CEE"/>
    <w:rsid w:val="0061492F"/>
    <w:rsid w:val="006C56D2"/>
    <w:rsid w:val="007535B0"/>
    <w:rsid w:val="00776D11"/>
    <w:rsid w:val="007B4F96"/>
    <w:rsid w:val="007D6389"/>
    <w:rsid w:val="00816358"/>
    <w:rsid w:val="008B5B05"/>
    <w:rsid w:val="008F6CB2"/>
    <w:rsid w:val="0090458D"/>
    <w:rsid w:val="00947103"/>
    <w:rsid w:val="009566A7"/>
    <w:rsid w:val="00962A17"/>
    <w:rsid w:val="009D5F0C"/>
    <w:rsid w:val="00A81BDD"/>
    <w:rsid w:val="00AB4763"/>
    <w:rsid w:val="00AF52CF"/>
    <w:rsid w:val="00B2229E"/>
    <w:rsid w:val="00B25573"/>
    <w:rsid w:val="00B52768"/>
    <w:rsid w:val="00BC7FAE"/>
    <w:rsid w:val="00C54E2B"/>
    <w:rsid w:val="00CB3B9B"/>
    <w:rsid w:val="00CD540F"/>
    <w:rsid w:val="00D124C4"/>
    <w:rsid w:val="00DC2ACC"/>
    <w:rsid w:val="00E41C48"/>
    <w:rsid w:val="00E6526B"/>
    <w:rsid w:val="00EF76D9"/>
    <w:rsid w:val="00F42F70"/>
    <w:rsid w:val="00F71E16"/>
    <w:rsid w:val="00FB2B8A"/>
    <w:rsid w:val="00FB61B4"/>
    <w:rsid w:val="00FF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B47E895-46E2-BE44-AD94-E506CDAC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6C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540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1E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C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7FAE"/>
  </w:style>
  <w:style w:type="paragraph" w:styleId="Fuzeile">
    <w:name w:val="footer"/>
    <w:basedOn w:val="Standard"/>
    <w:link w:val="FuzeileZchn"/>
    <w:uiPriority w:val="99"/>
    <w:unhideWhenUsed/>
    <w:rsid w:val="00BC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7FAE"/>
  </w:style>
  <w:style w:type="paragraph" w:styleId="Textkrper">
    <w:name w:val="Body Text"/>
    <w:basedOn w:val="Standard"/>
    <w:link w:val="TextkrperZchn"/>
    <w:rsid w:val="00BC7FAE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C7FAE"/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4F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5</cp:revision>
  <dcterms:created xsi:type="dcterms:W3CDTF">2018-07-30T16:13:00Z</dcterms:created>
  <dcterms:modified xsi:type="dcterms:W3CDTF">2018-11-28T15:57:00Z</dcterms:modified>
  <cp:contentStatus>Endgültig</cp:contentStatus>
</cp:coreProperties>
</file>